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1A5" w:rsidRPr="00FE7A3D" w:rsidRDefault="003501A5" w:rsidP="003501A5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3501A5" w:rsidRPr="00110246" w:rsidRDefault="003501A5" w:rsidP="003501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</w:rPr>
        <w:drawing>
          <wp:inline distT="0" distB="0" distL="0" distR="0" wp14:anchorId="0F499655" wp14:editId="1518F9BF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1A5" w:rsidRPr="00110246" w:rsidRDefault="003501A5" w:rsidP="003501A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3501A5" w:rsidRPr="00110246" w:rsidRDefault="003501A5" w:rsidP="003501A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>
        <w:rPr>
          <w:rFonts w:eastAsiaTheme="minorEastAsia"/>
          <w:b/>
          <w:bCs/>
          <w:sz w:val="28"/>
          <w:szCs w:val="28"/>
          <w:lang w:val="uk-UA"/>
        </w:rPr>
        <w:t>_____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3501A5" w:rsidRPr="00110246" w:rsidRDefault="003501A5" w:rsidP="003501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 позачергове засідання)</w:t>
      </w:r>
    </w:p>
    <w:p w:rsidR="003501A5" w:rsidRPr="00110246" w:rsidRDefault="003501A5" w:rsidP="003501A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3501A5" w:rsidRPr="00110246" w:rsidRDefault="003501A5" w:rsidP="003501A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3501A5" w:rsidRPr="00110246" w:rsidRDefault="003501A5" w:rsidP="003501A5">
      <w:pPr>
        <w:keepNext/>
        <w:outlineLvl w:val="0"/>
        <w:rPr>
          <w:b/>
          <w:sz w:val="28"/>
          <w:szCs w:val="28"/>
          <w:lang w:val="uk-UA"/>
        </w:rPr>
      </w:pPr>
    </w:p>
    <w:p w:rsidR="003501A5" w:rsidRDefault="003501A5" w:rsidP="003501A5">
      <w:pPr>
        <w:ind w:firstLine="72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2022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B02CB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 -___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:rsidR="003501A5" w:rsidRPr="00110246" w:rsidRDefault="003501A5" w:rsidP="003501A5">
      <w:pPr>
        <w:ind w:firstLine="720"/>
        <w:rPr>
          <w:b/>
          <w:sz w:val="28"/>
          <w:szCs w:val="28"/>
          <w:lang w:val="uk-UA"/>
        </w:rPr>
      </w:pPr>
    </w:p>
    <w:p w:rsidR="005B759C" w:rsidRPr="004E5946" w:rsidRDefault="004E5946" w:rsidP="005B759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 Перший столичний хлібозавод»</w:t>
      </w:r>
    </w:p>
    <w:p w:rsidR="005B759C" w:rsidRPr="00261B8C" w:rsidRDefault="004E5946" w:rsidP="005B759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</w:t>
      </w:r>
      <w:r w:rsidR="005B759C" w:rsidRPr="00261B8C">
        <w:rPr>
          <w:rFonts w:eastAsia="Calibri"/>
          <w:b/>
          <w:lang w:val="uk-UA"/>
        </w:rPr>
        <w:t>ро поновлення строку дії договору</w:t>
      </w:r>
      <w:r>
        <w:rPr>
          <w:rFonts w:eastAsia="Calibri"/>
          <w:b/>
          <w:lang w:val="uk-UA"/>
        </w:rPr>
        <w:t xml:space="preserve"> № 46 від 18.03.2019</w:t>
      </w:r>
    </w:p>
    <w:p w:rsidR="005B759C" w:rsidRPr="00261B8C" w:rsidRDefault="005B759C" w:rsidP="005B759C">
      <w:pPr>
        <w:rPr>
          <w:rFonts w:eastAsia="Calibri"/>
          <w:b/>
          <w:lang w:val="uk-UA"/>
        </w:rPr>
      </w:pPr>
      <w:r w:rsidRPr="00261B8C">
        <w:rPr>
          <w:rFonts w:eastAsia="Calibri"/>
          <w:b/>
          <w:lang w:val="uk-UA"/>
        </w:rPr>
        <w:t>про встановлення особистого строкового сервітуту</w:t>
      </w:r>
    </w:p>
    <w:p w:rsidR="005B759C" w:rsidRDefault="004E5946" w:rsidP="005B759C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на розміщення тимчасових споруд  для провадження підприємницької діяльності</w:t>
      </w:r>
    </w:p>
    <w:p w:rsidR="004E5946" w:rsidRPr="00261B8C" w:rsidRDefault="004E5946" w:rsidP="005B759C">
      <w:pPr>
        <w:rPr>
          <w:rFonts w:eastAsia="Calibri"/>
          <w:b/>
          <w:lang w:val="uk-UA"/>
        </w:rPr>
      </w:pPr>
    </w:p>
    <w:p w:rsidR="005B759C" w:rsidRPr="00261B8C" w:rsidRDefault="005B759C" w:rsidP="005B759C">
      <w:pPr>
        <w:jc w:val="both"/>
        <w:rPr>
          <w:rFonts w:eastAsia="Calibri"/>
          <w:lang w:val="uk-UA"/>
        </w:rPr>
      </w:pPr>
      <w:r w:rsidRPr="00261B8C">
        <w:rPr>
          <w:rFonts w:eastAsia="Calibri"/>
          <w:lang w:val="uk-UA"/>
        </w:rPr>
        <w:tab/>
        <w:t xml:space="preserve">Розглянувши </w:t>
      </w:r>
      <w:r w:rsidR="004E5946">
        <w:rPr>
          <w:rFonts w:eastAsia="Calibri"/>
          <w:lang w:val="uk-UA"/>
        </w:rPr>
        <w:t>звернення товариства з  обмеженою відповідальністю « Перший столичний хлібозавод»</w:t>
      </w:r>
      <w:r w:rsidRPr="00261B8C">
        <w:rPr>
          <w:rFonts w:eastAsia="Calibri"/>
          <w:lang w:val="uk-UA"/>
        </w:rPr>
        <w:t xml:space="preserve"> щодо продовження </w:t>
      </w:r>
      <w:r w:rsidR="004E5946">
        <w:rPr>
          <w:rFonts w:eastAsia="Calibri"/>
          <w:lang w:val="uk-UA"/>
        </w:rPr>
        <w:t xml:space="preserve"> строку дії </w:t>
      </w:r>
      <w:r w:rsidRPr="00261B8C">
        <w:rPr>
          <w:rFonts w:eastAsia="Calibri"/>
          <w:lang w:val="uk-UA"/>
        </w:rPr>
        <w:t xml:space="preserve">договору особистого строкового сервітуту на земельну ділянку площею </w:t>
      </w:r>
      <w:r w:rsidR="004E5946">
        <w:rPr>
          <w:rFonts w:eastAsia="Calibri"/>
          <w:lang w:val="uk-UA"/>
        </w:rPr>
        <w:t xml:space="preserve"> 66,5 </w:t>
      </w:r>
      <w:proofErr w:type="spellStart"/>
      <w:r w:rsidR="004E5946">
        <w:rPr>
          <w:rFonts w:eastAsia="Calibri"/>
          <w:lang w:val="uk-UA"/>
        </w:rPr>
        <w:t>кв.м</w:t>
      </w:r>
      <w:proofErr w:type="spellEnd"/>
      <w:r w:rsidR="004E594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,</w:t>
      </w:r>
      <w:r w:rsidRPr="00261B8C">
        <w:rPr>
          <w:rFonts w:eastAsia="Calibri"/>
          <w:lang w:val="uk-UA"/>
        </w:rPr>
        <w:t xml:space="preserve"> по </w:t>
      </w:r>
      <w:r>
        <w:rPr>
          <w:rFonts w:eastAsia="Calibri"/>
          <w:lang w:val="uk-UA"/>
        </w:rPr>
        <w:t>вулиці</w:t>
      </w:r>
      <w:r w:rsidRPr="00261B8C">
        <w:rPr>
          <w:rFonts w:eastAsia="Calibri"/>
          <w:lang w:val="uk-UA"/>
        </w:rPr>
        <w:t xml:space="preserve"> </w:t>
      </w:r>
      <w:proofErr w:type="spellStart"/>
      <w:r w:rsidR="004E5946">
        <w:rPr>
          <w:rFonts w:eastAsia="Calibri"/>
          <w:lang w:val="uk-UA"/>
        </w:rPr>
        <w:t>Тарасівська</w:t>
      </w:r>
      <w:proofErr w:type="spellEnd"/>
      <w:r w:rsidRPr="00261B8C">
        <w:rPr>
          <w:rFonts w:eastAsia="Calibri"/>
          <w:lang w:val="uk-UA"/>
        </w:rPr>
        <w:t xml:space="preserve"> в місті Буча,</w:t>
      </w:r>
      <w:r w:rsidR="006212F5">
        <w:rPr>
          <w:rFonts w:eastAsia="Calibri"/>
          <w:lang w:val="uk-UA"/>
        </w:rPr>
        <w:t xml:space="preserve"> враховуючи Договір № 46 від 18.03.2019</w:t>
      </w:r>
      <w:r>
        <w:rPr>
          <w:rFonts w:eastAsia="Calibri"/>
          <w:lang w:val="uk-UA"/>
        </w:rPr>
        <w:t>,</w:t>
      </w:r>
      <w:r w:rsidR="006212F5">
        <w:rPr>
          <w:rFonts w:eastAsia="Calibri"/>
          <w:lang w:val="uk-UA"/>
        </w:rPr>
        <w:t xml:space="preserve"> </w:t>
      </w:r>
      <w:r w:rsidRPr="00261B8C">
        <w:rPr>
          <w:rFonts w:eastAsia="Calibri"/>
          <w:lang w:val="uk-UA"/>
        </w:rPr>
        <w:t xml:space="preserve">рішення виконавчого комітету </w:t>
      </w:r>
      <w:proofErr w:type="spellStart"/>
      <w:r w:rsidRPr="00261B8C">
        <w:rPr>
          <w:rFonts w:eastAsia="Calibri"/>
          <w:lang w:val="uk-UA"/>
        </w:rPr>
        <w:t>Бучанської</w:t>
      </w:r>
      <w:proofErr w:type="spellEnd"/>
      <w:r w:rsidRPr="00261B8C">
        <w:rPr>
          <w:rFonts w:eastAsia="Calibri"/>
          <w:lang w:val="uk-UA"/>
        </w:rPr>
        <w:t xml:space="preserve"> міс</w:t>
      </w:r>
      <w:r>
        <w:rPr>
          <w:rFonts w:eastAsia="Calibri"/>
          <w:lang w:val="uk-UA"/>
        </w:rPr>
        <w:t xml:space="preserve">ької ради від </w:t>
      </w:r>
      <w:r w:rsidR="006212F5">
        <w:rPr>
          <w:rFonts w:eastAsia="Calibri"/>
          <w:lang w:val="uk-UA"/>
        </w:rPr>
        <w:t>12.10.2022</w:t>
      </w:r>
      <w:r>
        <w:rPr>
          <w:rFonts w:eastAsia="Calibri"/>
          <w:lang w:val="uk-UA"/>
        </w:rPr>
        <w:t xml:space="preserve"> № </w:t>
      </w:r>
      <w:r w:rsidR="006212F5">
        <w:rPr>
          <w:rFonts w:eastAsia="Calibri"/>
          <w:lang w:val="uk-UA"/>
        </w:rPr>
        <w:t>467/2</w:t>
      </w:r>
      <w:r>
        <w:rPr>
          <w:rFonts w:eastAsia="Calibri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діяльності»,</w:t>
      </w:r>
      <w:r w:rsidRPr="00261B8C">
        <w:rPr>
          <w:rFonts w:eastAsia="Calibri"/>
          <w:lang w:val="uk-UA"/>
        </w:rPr>
        <w:t xml:space="preserve"> керуючись п. 34 ч. 1 ст. 26 Закону України «Про місцеве самоврядування в Україні»</w:t>
      </w:r>
      <w:r>
        <w:rPr>
          <w:rFonts w:eastAsia="Calibri"/>
          <w:lang w:val="uk-UA"/>
        </w:rPr>
        <w:t xml:space="preserve"> міська рада</w:t>
      </w:r>
    </w:p>
    <w:p w:rsidR="005B759C" w:rsidRPr="00261B8C" w:rsidRDefault="005B759C" w:rsidP="005B759C">
      <w:pPr>
        <w:jc w:val="both"/>
        <w:rPr>
          <w:rFonts w:eastAsia="Calibri"/>
          <w:lang w:val="uk-UA"/>
        </w:rPr>
      </w:pPr>
      <w:bookmarkStart w:id="0" w:name="_GoBack"/>
      <w:bookmarkEnd w:id="0"/>
    </w:p>
    <w:p w:rsidR="005B759C" w:rsidRPr="00261B8C" w:rsidRDefault="005B759C" w:rsidP="005B759C">
      <w:pPr>
        <w:tabs>
          <w:tab w:val="left" w:pos="2505"/>
        </w:tabs>
        <w:rPr>
          <w:rFonts w:eastAsia="Calibri"/>
          <w:lang w:val="uk-UA"/>
        </w:rPr>
      </w:pPr>
      <w:r w:rsidRPr="00261B8C">
        <w:rPr>
          <w:rFonts w:eastAsia="Calibri"/>
          <w:b/>
          <w:lang w:val="uk-UA"/>
        </w:rPr>
        <w:t>ВИРІШИЛА</w:t>
      </w:r>
      <w:r w:rsidRPr="00261B8C">
        <w:rPr>
          <w:rFonts w:eastAsia="Calibri"/>
          <w:lang w:val="uk-UA"/>
        </w:rPr>
        <w:t>:</w:t>
      </w:r>
    </w:p>
    <w:p w:rsidR="005B759C" w:rsidRPr="00261B8C" w:rsidRDefault="005B759C" w:rsidP="005B759C">
      <w:pPr>
        <w:tabs>
          <w:tab w:val="left" w:pos="2505"/>
        </w:tabs>
        <w:rPr>
          <w:rFonts w:eastAsia="Calibri"/>
          <w:lang w:val="uk-UA"/>
        </w:rPr>
      </w:pPr>
    </w:p>
    <w:p w:rsidR="005B759C" w:rsidRPr="00E6456F" w:rsidRDefault="005B759C" w:rsidP="005B759C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Договору №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46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18.03.2019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в м. Буча, укладеного з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ТОВ « Перший столичний хлібозавод»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, стосовно земельної ділянки площею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66,5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кв.м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розташована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proofErr w:type="spellStart"/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Тарасівська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з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18.03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.2022 до </w:t>
      </w:r>
      <w:r w:rsidR="006212F5">
        <w:rPr>
          <w:rFonts w:ascii="Times New Roman" w:eastAsia="Calibri" w:hAnsi="Times New Roman" w:cs="Times New Roman"/>
          <w:sz w:val="24"/>
          <w:szCs w:val="24"/>
          <w:lang w:val="uk-UA"/>
        </w:rPr>
        <w:t>12.10.2025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B759C" w:rsidRPr="00E6456F" w:rsidRDefault="005B759C" w:rsidP="005B759C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 w:rsidR="006127E6">
        <w:rPr>
          <w:rFonts w:ascii="Times New Roman" w:eastAsia="Calibri" w:hAnsi="Times New Roman" w:cs="Times New Roman"/>
          <w:sz w:val="24"/>
          <w:szCs w:val="24"/>
          <w:lang w:val="uk-UA"/>
        </w:rPr>
        <w:t>угоду до договору № 46 від 18.03.2019.</w:t>
      </w:r>
    </w:p>
    <w:p w:rsidR="005B759C" w:rsidRPr="00E6456F" w:rsidRDefault="006127E6" w:rsidP="005B759C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 Перший столичний хлібозавод»</w:t>
      </w:r>
    </w:p>
    <w:p w:rsidR="005B759C" w:rsidRPr="00E6456F" w:rsidRDefault="005B759C" w:rsidP="005B759C">
      <w:pPr>
        <w:pStyle w:val="a5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укласти з </w:t>
      </w:r>
      <w:proofErr w:type="spellStart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в місячний термін угоду </w:t>
      </w:r>
      <w:r w:rsidR="006127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 договору № 46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6127E6">
        <w:rPr>
          <w:rFonts w:ascii="Times New Roman" w:eastAsia="Calibri" w:hAnsi="Times New Roman" w:cs="Times New Roman"/>
          <w:sz w:val="24"/>
          <w:szCs w:val="24"/>
          <w:lang w:val="uk-UA"/>
        </w:rPr>
        <w:t>18.03.2019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B759C" w:rsidRPr="00E6456F" w:rsidRDefault="005B759C" w:rsidP="005B759C">
      <w:pPr>
        <w:pStyle w:val="a5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B759C" w:rsidRPr="00E6456F" w:rsidRDefault="005B759C" w:rsidP="005B759C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456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B759C" w:rsidRPr="006153C7" w:rsidRDefault="005B759C" w:rsidP="005B759C">
      <w:pPr>
        <w:pStyle w:val="a5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6153C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6153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B759C" w:rsidRPr="00261B8C" w:rsidRDefault="005B759C" w:rsidP="005B759C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5B759C" w:rsidRDefault="005B759C" w:rsidP="005B759C">
      <w:pPr>
        <w:rPr>
          <w:rFonts w:eastAsia="Calibri"/>
          <w:b/>
          <w:iCs/>
          <w:lang w:val="uk-UA"/>
        </w:rPr>
      </w:pPr>
      <w:r w:rsidRPr="00261B8C">
        <w:rPr>
          <w:rFonts w:eastAsia="Calibri"/>
          <w:b/>
          <w:iCs/>
          <w:lang w:val="uk-UA"/>
        </w:rPr>
        <w:t xml:space="preserve">       </w:t>
      </w:r>
    </w:p>
    <w:p w:rsidR="005B759C" w:rsidRDefault="005B759C" w:rsidP="005B759C">
      <w:pPr>
        <w:jc w:val="center"/>
        <w:rPr>
          <w:rFonts w:eastAsia="Calibri"/>
          <w:b/>
          <w:iCs/>
          <w:lang w:val="uk-UA"/>
        </w:rPr>
      </w:pPr>
    </w:p>
    <w:p w:rsidR="005B759C" w:rsidRPr="00261B8C" w:rsidRDefault="005B759C" w:rsidP="005B759C">
      <w:pPr>
        <w:jc w:val="center"/>
        <w:rPr>
          <w:rFonts w:eastAsia="Calibri"/>
          <w:lang w:val="uk-UA"/>
        </w:rPr>
      </w:pPr>
      <w:r w:rsidRPr="00261B8C">
        <w:rPr>
          <w:rFonts w:eastAsia="Calibri"/>
          <w:b/>
          <w:iCs/>
          <w:lang w:val="uk-UA"/>
        </w:rPr>
        <w:t>Міський голова</w:t>
      </w:r>
      <w:r w:rsidRPr="00261B8C">
        <w:rPr>
          <w:rFonts w:eastAsia="Calibri"/>
          <w:b/>
          <w:iCs/>
          <w:lang w:val="uk-UA"/>
        </w:rPr>
        <w:tab/>
      </w:r>
      <w:r w:rsidRPr="00261B8C">
        <w:rPr>
          <w:rFonts w:eastAsia="Calibri"/>
          <w:b/>
          <w:iCs/>
          <w:lang w:val="uk-UA"/>
        </w:rPr>
        <w:tab/>
      </w:r>
      <w:r>
        <w:rPr>
          <w:rFonts w:eastAsia="Calibri"/>
          <w:b/>
          <w:iCs/>
          <w:lang w:val="uk-UA"/>
        </w:rPr>
        <w:t xml:space="preserve">  </w:t>
      </w:r>
      <w:r w:rsidRPr="00261B8C">
        <w:rPr>
          <w:rFonts w:eastAsia="Calibri"/>
          <w:b/>
          <w:iCs/>
          <w:lang w:val="uk-UA"/>
        </w:rPr>
        <w:tab/>
      </w:r>
      <w:r w:rsidRPr="00261B8C">
        <w:rPr>
          <w:rFonts w:eastAsia="Calibri"/>
          <w:b/>
          <w:iCs/>
          <w:lang w:val="uk-UA"/>
        </w:rPr>
        <w:tab/>
        <w:t xml:space="preserve">                 </w:t>
      </w:r>
      <w:r>
        <w:rPr>
          <w:rFonts w:eastAsia="Calibri"/>
          <w:b/>
          <w:iCs/>
          <w:lang w:val="uk-UA"/>
        </w:rPr>
        <w:t xml:space="preserve">    </w:t>
      </w:r>
      <w:r w:rsidRPr="00261B8C">
        <w:rPr>
          <w:rFonts w:eastAsia="Calibri"/>
          <w:b/>
          <w:iCs/>
          <w:lang w:val="uk-UA"/>
        </w:rPr>
        <w:t xml:space="preserve">  </w:t>
      </w:r>
      <w:r>
        <w:rPr>
          <w:rFonts w:eastAsia="Calibri"/>
          <w:b/>
          <w:iCs/>
          <w:lang w:val="uk-UA"/>
        </w:rPr>
        <w:tab/>
      </w:r>
      <w:r>
        <w:rPr>
          <w:rFonts w:eastAsia="Calibri"/>
          <w:b/>
          <w:iCs/>
          <w:lang w:val="uk-UA"/>
        </w:rPr>
        <w:tab/>
      </w:r>
      <w:r w:rsidRPr="00261B8C">
        <w:rPr>
          <w:rFonts w:eastAsia="Calibri"/>
          <w:b/>
          <w:iCs/>
          <w:lang w:val="uk-UA"/>
        </w:rPr>
        <w:t xml:space="preserve">    </w:t>
      </w:r>
      <w:r w:rsidRPr="00261B8C">
        <w:rPr>
          <w:rFonts w:eastAsia="Calibri"/>
          <w:b/>
          <w:bCs/>
          <w:lang w:val="uk-UA"/>
        </w:rPr>
        <w:t>Анатолій  ФЕДОРУК</w:t>
      </w:r>
    </w:p>
    <w:p w:rsidR="005B759C" w:rsidRDefault="005B759C" w:rsidP="005B759C">
      <w:r>
        <w:tab/>
      </w:r>
    </w:p>
    <w:p w:rsidR="00DC7D5E" w:rsidRDefault="00DC7D5E"/>
    <w:sectPr w:rsidR="00DC7D5E" w:rsidSect="003501A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3673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5EC"/>
    <w:rsid w:val="00337091"/>
    <w:rsid w:val="003501A5"/>
    <w:rsid w:val="0047309E"/>
    <w:rsid w:val="004E5946"/>
    <w:rsid w:val="005B759C"/>
    <w:rsid w:val="006127E6"/>
    <w:rsid w:val="006212F5"/>
    <w:rsid w:val="007D25EC"/>
    <w:rsid w:val="00DC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1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1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5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1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1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B759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9</cp:revision>
  <dcterms:created xsi:type="dcterms:W3CDTF">2022-12-06T07:47:00Z</dcterms:created>
  <dcterms:modified xsi:type="dcterms:W3CDTF">2022-12-08T07:48:00Z</dcterms:modified>
</cp:coreProperties>
</file>